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6FFD9" w14:textId="77777777" w:rsidR="00DB3659" w:rsidRPr="00516EC2" w:rsidRDefault="00DB3659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na podstawie ustawy z dnia 29 czerwca 1995 roku o statystyce publicznej (</w:t>
      </w:r>
      <w:r w:rsidR="00A25DCC" w:rsidRPr="00A25DC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2020 poz. 443)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oraz ustawy z dnia 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z dnia 31 lipca 2019 r.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</w:t>
      </w:r>
      <w:r w:rsid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28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14:paraId="43D20BF0" w14:textId="77777777"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 w:rsidR="00CA5A0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4B3A0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14:paraId="6C20C370" w14:textId="77777777"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3FF683F1" w14:textId="77777777"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14:paraId="6F308FE3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65229" w:rsidRPr="00A65229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14:paraId="350CE16A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A30735A" w14:textId="77777777"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3FC6275A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14:paraId="2FE07180" w14:textId="77777777" w:rsidR="00DB3659" w:rsidRPr="006E6DE5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14:paraId="506F121E" w14:textId="77777777" w:rsidR="00DB3659" w:rsidRPr="002F3678" w:rsidRDefault="00DB3659" w:rsidP="002F367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1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5016E1D6" w14:textId="77777777" w:rsidR="00DB3659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14:paraId="18E2BFE3" w14:textId="77777777"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DE82594" w14:textId="77777777" w:rsidR="00DB3659" w:rsidRPr="006E6DE5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14:paraId="5DF68EDB" w14:textId="77777777" w:rsidR="00DF3198" w:rsidRDefault="00DF3198" w:rsidP="00185F2D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 Pana dane osobowe przetwarzane są w celu statystycznym, obejmującym przeprowadzenie spisu powszechnego, o którym mowa w art. 25 ust.1 pkt 4 ustawy z dnia 29 czerwca 1995 roku </w:t>
      </w:r>
      <w:r w:rsidR="005117B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statystyce publicznej oraz w celu 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14:paraId="56D35D92" w14:textId="77777777" w:rsidR="00CD6FF1" w:rsidRDefault="00D94C20" w:rsidP="00CD6FF1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pis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rolny 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przeprowadza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ny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na terytorium Rzeczypospolitej Polskiej w terminie od dnia 1 wrze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nia do dnia 30 listopada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2020 r., wed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ug stanu na dzie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ń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 czerwca 2020 r.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14:paraId="05B9871B" w14:textId="77777777" w:rsidR="00CD6FF1" w:rsidRPr="006E6DE5" w:rsidRDefault="00CD6FF1" w:rsidP="00D7354C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spisu rolnego przetwarza si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na zasadach okre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lonych w art. 2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Europejskiego i Rady (WE) nr 223/2009 z dnia 11 marca 2009 r. w sprawie statystyki europejskiej oraz uchylaj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cego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Parlamentu Europejskiego i Rady (WE,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 nr 1101/2008 w sprawie przekazywania do Urz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du Statystycznego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 Europejskich danych statystycznych obj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tych zasad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poufno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ci,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 Rady (WE) nr 322/97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sprawie statystyk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lnoty oraz decyzj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Rady 89/382/EWG,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sprawie ustanowienia Komitetu ds. Program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Statystycznych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 Europejskich (Dz. Urz. UE L 87 z 31.03.2009, str. 164, z 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óź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n. zm.</w:t>
      </w:r>
      <w:r w:rsidR="004B3A06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2"/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).</w:t>
      </w:r>
    </w:p>
    <w:p w14:paraId="3980BADA" w14:textId="7323A1D7" w:rsidR="00DB3659" w:rsidRDefault="00DB3659" w:rsidP="00140EF9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związku z art.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3 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o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powszechnym spisie rolnym w 2020 r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art. 6 ust. 1 lit. e RODO – przetwarzanie jest niezbędne </w:t>
      </w:r>
      <w:r w:rsidR="00436F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                </w:t>
      </w:r>
      <w:bookmarkStart w:id="0" w:name="_GoBack"/>
      <w:bookmarkEnd w:id="0"/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14:paraId="1A8CFED6" w14:textId="77777777" w:rsidR="00DB3659" w:rsidRPr="006E6DE5" w:rsidRDefault="00DB3659" w:rsidP="00B37B02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14:paraId="2E190FB7" w14:textId="43C7B97B" w:rsidR="00DB3659" w:rsidRDefault="002F3678" w:rsidP="003571D0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Zakres informacji zbieranych w </w:t>
      </w:r>
      <w:r w:rsidR="00D7354C" w:rsidRPr="00D7354C">
        <w:rPr>
          <w:rFonts w:ascii="Fira Sans" w:hAnsi="Fira Sans" w:cs="Times New Roman"/>
          <w:bCs/>
          <w:color w:val="222222"/>
          <w:sz w:val="19"/>
          <w:szCs w:val="19"/>
        </w:rPr>
        <w:t>powszechnym spisie rolnym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określa załącznik nr </w:t>
      </w:r>
      <w:r w:rsidR="00D7354C">
        <w:rPr>
          <w:rFonts w:ascii="Fira Sans" w:hAnsi="Fira Sans" w:cs="Times New Roman"/>
          <w:color w:val="222222"/>
          <w:sz w:val="19"/>
          <w:szCs w:val="19"/>
        </w:rPr>
        <w:t>2</w:t>
      </w:r>
      <w:r w:rsidR="00185F2D">
        <w:rPr>
          <w:rFonts w:ascii="Fira Sans" w:hAnsi="Fira Sans" w:cs="Times New Roman"/>
          <w:color w:val="222222"/>
          <w:sz w:val="19"/>
          <w:szCs w:val="19"/>
        </w:rPr>
        <w:t xml:space="preserve"> i nr 3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do ustawy </w:t>
      </w:r>
      <w:r w:rsidR="00436F13">
        <w:rPr>
          <w:rFonts w:ascii="Fira Sans" w:hAnsi="Fira Sans" w:cs="Times New Roman"/>
          <w:color w:val="222222"/>
          <w:sz w:val="19"/>
          <w:szCs w:val="19"/>
        </w:rPr>
        <w:t xml:space="preserve">                    </w:t>
      </w:r>
      <w:r w:rsidR="00D7354C" w:rsidRP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127CAD42" w14:textId="77777777" w:rsidR="00D7354C" w:rsidRPr="006E6DE5" w:rsidRDefault="00D7354C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540F8548" w14:textId="77777777" w:rsidR="00DB3659" w:rsidRPr="00516EC2" w:rsidRDefault="00DB3659" w:rsidP="00DB3659">
      <w:pPr>
        <w:numPr>
          <w:ilvl w:val="0"/>
          <w:numId w:val="6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14:paraId="7278FFDB" w14:textId="77777777" w:rsidR="00DD5705" w:rsidRDefault="00DB3659" w:rsidP="001B1346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informuje, że Pani/Pana dane osobowe zostały pozyskane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od podmiotów obowiązanych</w:t>
      </w:r>
      <w:r w:rsidR="001E526D">
        <w:rPr>
          <w:rFonts w:ascii="TimesNewRoman" w:hAnsi="TimesNewRoman" w:cs="TimesNewRoman"/>
          <w:sz w:val="20"/>
          <w:szCs w:val="20"/>
        </w:rPr>
        <w:t xml:space="preserve"> </w:t>
      </w:r>
      <w:r w:rsidR="001E526D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przekazania Prezesowi Głównego Urzędu Statystycznego danych w ramach prac spisowych</w:t>
      </w:r>
      <w:r w:rsidR="00B37B02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(szczegółowy zakres danych określony został w zał. nr 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1E526D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</w:t>
      </w:r>
      <w:r w:rsidR="001B1346" w:rsidRP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</w:p>
    <w:p w14:paraId="26FC798F" w14:textId="77777777" w:rsidR="008F5B53" w:rsidRPr="006E6DE5" w:rsidRDefault="008F5B53" w:rsidP="00D434E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3ED0264F" w14:textId="77777777" w:rsidR="00DB3659" w:rsidRPr="00516EC2" w:rsidRDefault="00DB3659" w:rsidP="00DB3659">
      <w:pPr>
        <w:numPr>
          <w:ilvl w:val="0"/>
          <w:numId w:val="7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14:paraId="525A89DA" w14:textId="4C00C169" w:rsidR="00B37B02" w:rsidRDefault="00DB3659" w:rsidP="00362C1C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</w:t>
      </w:r>
      <w:r w:rsidR="00436F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             </w:t>
      </w:r>
      <w:r w:rsidR="00D04DD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rozumieniu art. 10 ustawy z dnia 29 czerwca 1995 r. o statystyce publicznej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tj. bezwzględnej ochronie </w:t>
      </w:r>
      <w:r w:rsidR="00436F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                 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 są wykorzystywane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celu realizacji ustawy</w:t>
      </w:r>
      <w:r w:rsidR="00362C1C"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o powszechnym spisie rolnym w 2020 r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5408BCE0" w14:textId="77777777" w:rsidR="00436F13" w:rsidRDefault="00436F13" w:rsidP="00362C1C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6E42AE25" w14:textId="77777777" w:rsidR="00436F13" w:rsidRDefault="00436F13" w:rsidP="00362C1C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6675246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4CC3EB6" w14:textId="77777777" w:rsidR="00DB3659" w:rsidRPr="00516EC2" w:rsidRDefault="00DB3659" w:rsidP="00DB3659">
      <w:pPr>
        <w:numPr>
          <w:ilvl w:val="0"/>
          <w:numId w:val="8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>Okres przechowywania danych osobowych</w:t>
      </w:r>
    </w:p>
    <w:p w14:paraId="5A8ED2E9" w14:textId="0F1FBA4E" w:rsidR="00DB3659" w:rsidRDefault="000314E2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314E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będą przechowywane do chwili realizacji celu, do którego zostały zebrane, </w:t>
      </w:r>
      <w:r w:rsidR="00436F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                    </w:t>
      </w:r>
      <w:r w:rsidRPr="000314E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nie dłużej niż do końca realizacji prac spisowych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14:paraId="343E2C28" w14:textId="4F3AF55D" w:rsidR="00185F2D" w:rsidRDefault="00185F2D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14 ust. 2 pkt. 2 ustawy o</w:t>
      </w:r>
      <w:r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powszechnym spisie rolnym w 2020 r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mogą być przetwarzane </w:t>
      </w:r>
      <w:r w:rsidR="00436F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              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przez okres 100 lat od dnia zakończenia spisu rolnego.</w:t>
      </w:r>
    </w:p>
    <w:p w14:paraId="5030C981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AAF44EF" w14:textId="77777777" w:rsidR="00DB3659" w:rsidRPr="00516EC2" w:rsidRDefault="00DB3659" w:rsidP="00DB3659">
      <w:pPr>
        <w:numPr>
          <w:ilvl w:val="0"/>
          <w:numId w:val="9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14:paraId="30F47452" w14:textId="23E3BF03" w:rsidR="00662B55" w:rsidRDefault="00B37B02" w:rsidP="00662B5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</w:t>
      </w:r>
      <w:r w:rsidR="009C45E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rt.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o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ym spisie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rolnym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202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0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proofErr w:type="spellStart"/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r.,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udział</w:t>
      </w:r>
      <w:proofErr w:type="spellEnd"/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spisie rolnym jest obowiązkowy, </w:t>
      </w:r>
      <w:r w:rsidR="00436F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              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ż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ytkownicy gospodarstw rolnych w ramach spisu rolnego s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obowi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zani do udzielania dok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adnych, wyczerpuj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cych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zgodnych z prawd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odpowiedzi.</w:t>
      </w:r>
    </w:p>
    <w:p w14:paraId="2D1F2C0E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FE9ECC1" w14:textId="77777777" w:rsidR="00DB3659" w:rsidRPr="00E74A79" w:rsidRDefault="00DB3659" w:rsidP="00DB3659">
      <w:pPr>
        <w:numPr>
          <w:ilvl w:val="0"/>
          <w:numId w:val="10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14:paraId="6C2C6F84" w14:textId="77777777" w:rsidR="00555991" w:rsidRDefault="00A850BE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</w:t>
      </w:r>
      <w:r w:rsid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:</w:t>
      </w:r>
    </w:p>
    <w:p w14:paraId="7FBF1F20" w14:textId="77777777" w:rsidR="00DB3659" w:rsidRDefault="00DB3659" w:rsidP="00555991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14:paraId="6219F859" w14:textId="77777777" w:rsidR="004E7EA5" w:rsidRPr="004E7EA5" w:rsidRDefault="004E7EA5" w:rsidP="004E7EA5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9595390" w14:textId="77777777"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17 ust 3 pkt d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rozporządzenia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„prawo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 bycia zapomnianym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ie przysługuje, jeżeli przetwarzanie danych jest  niezbędne  dla celów statystycznych.</w:t>
      </w:r>
    </w:p>
    <w:p w14:paraId="12E77E00" w14:textId="77777777"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55D992CD" w14:textId="77777777" w:rsidR="003571D0" w:rsidRDefault="00555991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ust. 1 ustawy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A567B" w:rsidRP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r.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ramach powszechnego spisu rolnego 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</w:t>
      </w:r>
      <w:r w:rsidR="003571D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tj. nie przysługuje prawo do:</w:t>
      </w:r>
    </w:p>
    <w:p w14:paraId="16E1A348" w14:textId="77777777"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14:paraId="6941CEB4" w14:textId="77777777"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14:paraId="1CA3CF85" w14:textId="77777777" w:rsidR="003571D0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14:paraId="535CEC05" w14:textId="77777777"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sprzeciwu wobec przetwarzania danych osobowych,</w:t>
      </w:r>
    </w:p>
    <w:p w14:paraId="2ED75954" w14:textId="77777777" w:rsidR="00DB3659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68AB95E" w14:textId="77777777" w:rsidR="00DB3659" w:rsidRPr="006E6DE5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14:paraId="62F61A6C" w14:textId="77777777" w:rsidR="00DB3659" w:rsidRPr="00B91C7E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14:paraId="166081D2" w14:textId="77777777"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3B57" w14:textId="77777777" w:rsidR="00DC255D" w:rsidRDefault="00DC255D" w:rsidP="002F3678">
      <w:pPr>
        <w:spacing w:after="0" w:line="240" w:lineRule="auto"/>
      </w:pPr>
      <w:r>
        <w:separator/>
      </w:r>
    </w:p>
  </w:endnote>
  <w:endnote w:type="continuationSeparator" w:id="0">
    <w:p w14:paraId="5E544456" w14:textId="77777777" w:rsidR="00DC255D" w:rsidRDefault="00DC255D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92A3" w14:textId="77777777" w:rsidR="00DC255D" w:rsidRDefault="00DC255D" w:rsidP="002F3678">
      <w:pPr>
        <w:spacing w:after="0" w:line="240" w:lineRule="auto"/>
      </w:pPr>
      <w:r>
        <w:separator/>
      </w:r>
    </w:p>
  </w:footnote>
  <w:footnote w:type="continuationSeparator" w:id="0">
    <w:p w14:paraId="4A5202A3" w14:textId="77777777" w:rsidR="00DC255D" w:rsidRDefault="00DC255D" w:rsidP="002F3678">
      <w:pPr>
        <w:spacing w:after="0" w:line="240" w:lineRule="auto"/>
      </w:pPr>
      <w:r>
        <w:continuationSeparator/>
      </w:r>
    </w:p>
  </w:footnote>
  <w:footnote w:id="1">
    <w:p w14:paraId="0F60F90E" w14:textId="77777777" w:rsidR="00CA5A09" w:rsidRDefault="00CA5A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A09"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2">
    <w:p w14:paraId="163F568B" w14:textId="77777777" w:rsidR="004B3A06" w:rsidRDefault="004B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3A06"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9"/>
    <w:rsid w:val="00011F4D"/>
    <w:rsid w:val="000314E2"/>
    <w:rsid w:val="00053793"/>
    <w:rsid w:val="0006342D"/>
    <w:rsid w:val="0006419A"/>
    <w:rsid w:val="000B334F"/>
    <w:rsid w:val="00140EF9"/>
    <w:rsid w:val="00185F2D"/>
    <w:rsid w:val="00187ACD"/>
    <w:rsid w:val="001B1346"/>
    <w:rsid w:val="001E526D"/>
    <w:rsid w:val="002711C3"/>
    <w:rsid w:val="002F3678"/>
    <w:rsid w:val="00347D7C"/>
    <w:rsid w:val="00351269"/>
    <w:rsid w:val="003571D0"/>
    <w:rsid w:val="00362C1C"/>
    <w:rsid w:val="00367DA7"/>
    <w:rsid w:val="00423BB1"/>
    <w:rsid w:val="00436F13"/>
    <w:rsid w:val="004A756E"/>
    <w:rsid w:val="004B2C9F"/>
    <w:rsid w:val="004B3A06"/>
    <w:rsid w:val="004E7EA5"/>
    <w:rsid w:val="005117BA"/>
    <w:rsid w:val="00512EEE"/>
    <w:rsid w:val="00555991"/>
    <w:rsid w:val="0056482A"/>
    <w:rsid w:val="005E779C"/>
    <w:rsid w:val="00636B06"/>
    <w:rsid w:val="00662B55"/>
    <w:rsid w:val="006E147C"/>
    <w:rsid w:val="007031E5"/>
    <w:rsid w:val="00716E13"/>
    <w:rsid w:val="00785C90"/>
    <w:rsid w:val="007A567B"/>
    <w:rsid w:val="007E3BDB"/>
    <w:rsid w:val="008125C9"/>
    <w:rsid w:val="008A0388"/>
    <w:rsid w:val="008B22F6"/>
    <w:rsid w:val="008B5F9E"/>
    <w:rsid w:val="008D474B"/>
    <w:rsid w:val="008F5B53"/>
    <w:rsid w:val="0094730A"/>
    <w:rsid w:val="009B2C0C"/>
    <w:rsid w:val="009C45E4"/>
    <w:rsid w:val="00A216FA"/>
    <w:rsid w:val="00A25DCC"/>
    <w:rsid w:val="00A65229"/>
    <w:rsid w:val="00A70F38"/>
    <w:rsid w:val="00A850BE"/>
    <w:rsid w:val="00B04E1D"/>
    <w:rsid w:val="00B37B02"/>
    <w:rsid w:val="00BA0CF6"/>
    <w:rsid w:val="00BB1B8E"/>
    <w:rsid w:val="00BC6870"/>
    <w:rsid w:val="00C657AB"/>
    <w:rsid w:val="00C72659"/>
    <w:rsid w:val="00CA5A09"/>
    <w:rsid w:val="00CD6FF1"/>
    <w:rsid w:val="00CE1E79"/>
    <w:rsid w:val="00D04DDC"/>
    <w:rsid w:val="00D07C50"/>
    <w:rsid w:val="00D349A5"/>
    <w:rsid w:val="00D434E9"/>
    <w:rsid w:val="00D7354C"/>
    <w:rsid w:val="00D94C20"/>
    <w:rsid w:val="00DB3659"/>
    <w:rsid w:val="00DC255D"/>
    <w:rsid w:val="00DD5705"/>
    <w:rsid w:val="00DF3198"/>
    <w:rsid w:val="00E36B85"/>
    <w:rsid w:val="00E861C9"/>
    <w:rsid w:val="00E937A0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GUS@stat.gov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808683AB-816B-4FE1-8FE9-09F2549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Kondratowicz Rafał</dc:creator>
  <cp:lastModifiedBy>Admin</cp:lastModifiedBy>
  <cp:revision>3</cp:revision>
  <dcterms:created xsi:type="dcterms:W3CDTF">2020-06-16T08:07:00Z</dcterms:created>
  <dcterms:modified xsi:type="dcterms:W3CDTF">2020-06-16T08:08:00Z</dcterms:modified>
</cp:coreProperties>
</file>