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08C2" w14:textId="77777777" w:rsidR="007B08BC" w:rsidRDefault="007B08BC" w:rsidP="000833D3">
      <w:pPr>
        <w:widowControl/>
        <w:tabs>
          <w:tab w:val="left" w:pos="0"/>
        </w:tabs>
        <w:autoSpaceDE/>
        <w:autoSpaceDN/>
        <w:adjustRightInd/>
        <w:spacing w:line="276" w:lineRule="auto"/>
        <w:ind w:right="-425"/>
        <w:jc w:val="center"/>
        <w:rPr>
          <w:rFonts w:ascii="Arial" w:eastAsia="Arial" w:hAnsi="Arial"/>
          <w:color w:val="000000"/>
          <w:sz w:val="20"/>
          <w:szCs w:val="18"/>
        </w:rPr>
      </w:pPr>
    </w:p>
    <w:p w14:paraId="1E2A0C0E" w14:textId="77777777" w:rsidR="000833D3" w:rsidRPr="006771F6" w:rsidRDefault="000833D3" w:rsidP="000833D3">
      <w:pPr>
        <w:widowControl/>
        <w:autoSpaceDE/>
        <w:autoSpaceDN/>
        <w:adjustRightInd/>
        <w:spacing w:after="160" w:line="276" w:lineRule="auto"/>
        <w:ind w:firstLine="708"/>
        <w:jc w:val="both"/>
        <w:rPr>
          <w:rFonts w:ascii="Arial" w:eastAsia="Calibri" w:hAnsi="Arial"/>
          <w:sz w:val="20"/>
          <w:szCs w:val="18"/>
          <w:lang w:eastAsia="en-US"/>
        </w:rPr>
      </w:pPr>
      <w:r w:rsidRPr="006771F6">
        <w:rPr>
          <w:rFonts w:ascii="Arial" w:eastAsia="Calibri" w:hAnsi="Arial"/>
          <w:sz w:val="20"/>
          <w:szCs w:val="18"/>
          <w:lang w:eastAsia="en-US"/>
        </w:rPr>
        <w:t xml:space="preserve">Zgodnie z art. 13 ust. 1 i 2 Rozporządzenia Parlamentu Europejskiego i Rady (UE) 2016/679 </w:t>
      </w:r>
      <w:r w:rsidRPr="006771F6">
        <w:rPr>
          <w:rFonts w:ascii="Arial" w:eastAsia="Calibri" w:hAnsi="Arial"/>
          <w:sz w:val="20"/>
          <w:szCs w:val="18"/>
          <w:lang w:eastAsia="en-US"/>
        </w:rPr>
        <w:br/>
        <w:t>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33D3" w:rsidRPr="006771F6" w14:paraId="51FA1358" w14:textId="77777777" w:rsidTr="000833D3">
        <w:trPr>
          <w:jc w:val="center"/>
        </w:trPr>
        <w:tc>
          <w:tcPr>
            <w:tcW w:w="9062" w:type="dxa"/>
            <w:shd w:val="clear" w:color="auto" w:fill="D9D9D9"/>
          </w:tcPr>
          <w:p w14:paraId="4E1D37FF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Arial" w:eastAsia="Calibri" w:hAnsi="Arial"/>
                <w:b/>
                <w:bCs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b/>
                <w:bCs/>
                <w:sz w:val="20"/>
                <w:lang w:eastAsia="en-US"/>
              </w:rPr>
              <w:t>Tożsamość administratora i dane kontaktowe</w:t>
            </w:r>
          </w:p>
        </w:tc>
      </w:tr>
      <w:tr w:rsidR="000833D3" w:rsidRPr="006771F6" w14:paraId="7A88102E" w14:textId="77777777" w:rsidTr="000833D3">
        <w:trPr>
          <w:jc w:val="center"/>
        </w:trPr>
        <w:tc>
          <w:tcPr>
            <w:tcW w:w="9062" w:type="dxa"/>
            <w:shd w:val="clear" w:color="auto" w:fill="auto"/>
          </w:tcPr>
          <w:p w14:paraId="01C4EB6B" w14:textId="3B14ADC2" w:rsidR="000833D3" w:rsidRPr="006771F6" w:rsidRDefault="000833D3" w:rsidP="00F37D3B">
            <w:pPr>
              <w:widowControl/>
              <w:autoSpaceDE/>
              <w:autoSpaceDN/>
              <w:adjustRightInd/>
              <w:spacing w:after="120" w:line="240" w:lineRule="auto"/>
              <w:jc w:val="both"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>Administratorem danych osobowych jest Burmistrz Zalewa, ul. Częstochowska 8, 14-230 Zalewo</w:t>
            </w:r>
            <w:r w:rsidR="007B08BC">
              <w:rPr>
                <w:rFonts w:ascii="Arial" w:eastAsia="Calibri" w:hAnsi="Arial"/>
                <w:sz w:val="20"/>
                <w:lang w:eastAsia="en-US"/>
              </w:rPr>
              <w:t xml:space="preserve">, </w:t>
            </w:r>
            <w:r w:rsidRPr="006771F6">
              <w:rPr>
                <w:rFonts w:ascii="Arial" w:eastAsia="Calibri" w:hAnsi="Arial"/>
                <w:sz w:val="20"/>
                <w:lang w:eastAsia="en-US"/>
              </w:rPr>
              <w:t xml:space="preserve"> tel. 89 758 83 77 .</w:t>
            </w:r>
          </w:p>
        </w:tc>
      </w:tr>
      <w:tr w:rsidR="000833D3" w:rsidRPr="006771F6" w14:paraId="7C4E300B" w14:textId="77777777" w:rsidTr="000833D3">
        <w:trPr>
          <w:jc w:val="center"/>
        </w:trPr>
        <w:tc>
          <w:tcPr>
            <w:tcW w:w="9062" w:type="dxa"/>
            <w:shd w:val="clear" w:color="auto" w:fill="D9D9D9"/>
          </w:tcPr>
          <w:p w14:paraId="50E1AA46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Arial" w:eastAsia="Calibri" w:hAnsi="Arial"/>
                <w:b/>
                <w:bCs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b/>
                <w:bCs/>
                <w:sz w:val="20"/>
                <w:lang w:eastAsia="en-US"/>
              </w:rPr>
              <w:t>Dane kontaktowe Inspektora Ochrony Danych Osobowych</w:t>
            </w:r>
          </w:p>
        </w:tc>
      </w:tr>
      <w:tr w:rsidR="000833D3" w:rsidRPr="006771F6" w14:paraId="3EE713F6" w14:textId="77777777" w:rsidTr="000833D3">
        <w:trPr>
          <w:jc w:val="center"/>
        </w:trPr>
        <w:tc>
          <w:tcPr>
            <w:tcW w:w="9062" w:type="dxa"/>
            <w:shd w:val="clear" w:color="auto" w:fill="auto"/>
          </w:tcPr>
          <w:p w14:paraId="5E96166C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 xml:space="preserve">Z Inspektorem Ochrony Danych Osobowych można skontaktować się pod adresem </w:t>
            </w:r>
            <w:r w:rsidRPr="006771F6">
              <w:rPr>
                <w:rFonts w:ascii="Arial" w:eastAsia="Calibri" w:hAnsi="Arial"/>
                <w:sz w:val="20"/>
                <w:lang w:eastAsia="en-US"/>
              </w:rPr>
              <w:br/>
              <w:t xml:space="preserve">e-mail: </w:t>
            </w:r>
            <w:hyperlink r:id="rId8" w:history="1">
              <w:r w:rsidRPr="006771F6">
                <w:rPr>
                  <w:rFonts w:ascii="Arial" w:eastAsia="Calibri" w:hAnsi="Arial"/>
                  <w:color w:val="0563C1"/>
                  <w:sz w:val="20"/>
                  <w:u w:val="single"/>
                  <w:lang w:eastAsia="en-US"/>
                </w:rPr>
                <w:t>iodo@zalewo.pl</w:t>
              </w:r>
            </w:hyperlink>
            <w:r w:rsidRPr="006771F6">
              <w:rPr>
                <w:rFonts w:ascii="Arial" w:eastAsia="Calibri" w:hAnsi="Arial"/>
                <w:sz w:val="20"/>
                <w:lang w:eastAsia="en-US"/>
              </w:rPr>
              <w:t xml:space="preserve"> lub pisemnie na adres siedziby administratora</w:t>
            </w:r>
          </w:p>
        </w:tc>
      </w:tr>
      <w:tr w:rsidR="000833D3" w:rsidRPr="006771F6" w14:paraId="06EE46FD" w14:textId="77777777" w:rsidTr="000833D3">
        <w:trPr>
          <w:jc w:val="center"/>
        </w:trPr>
        <w:tc>
          <w:tcPr>
            <w:tcW w:w="9062" w:type="dxa"/>
            <w:shd w:val="clear" w:color="auto" w:fill="D9D9D9"/>
          </w:tcPr>
          <w:p w14:paraId="41F59F55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Arial" w:eastAsia="Calibri" w:hAnsi="Arial"/>
                <w:b/>
                <w:bCs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b/>
                <w:bCs/>
                <w:sz w:val="20"/>
                <w:lang w:eastAsia="en-US"/>
              </w:rPr>
              <w:t>Cel przetwarzania i podstawa prawna</w:t>
            </w:r>
          </w:p>
        </w:tc>
      </w:tr>
      <w:tr w:rsidR="000833D3" w:rsidRPr="006771F6" w14:paraId="16BA6DAE" w14:textId="77777777" w:rsidTr="000833D3">
        <w:trPr>
          <w:jc w:val="center"/>
        </w:trPr>
        <w:tc>
          <w:tcPr>
            <w:tcW w:w="9062" w:type="dxa"/>
            <w:shd w:val="clear" w:color="auto" w:fill="auto"/>
          </w:tcPr>
          <w:p w14:paraId="7E2619D8" w14:textId="1FCBD2CD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 xml:space="preserve">Dane osobowe będą przetwarzane </w:t>
            </w:r>
            <w:r w:rsidRPr="006771F6">
              <w:rPr>
                <w:rFonts w:ascii="Arial" w:eastAsia="Calibri" w:hAnsi="Arial"/>
                <w:b/>
                <w:bCs/>
                <w:sz w:val="20"/>
                <w:lang w:eastAsia="en-US"/>
              </w:rPr>
              <w:t xml:space="preserve">w celu </w:t>
            </w:r>
            <w:r w:rsidR="00CD148A">
              <w:rPr>
                <w:rFonts w:ascii="Arial" w:eastAsia="Calibri" w:hAnsi="Arial"/>
                <w:b/>
                <w:bCs/>
                <w:sz w:val="20"/>
                <w:lang w:eastAsia="en-US"/>
              </w:rPr>
              <w:t>rozpatrzenia wniosku o ponowne wykorzystywanie informacji sektora publicznego</w:t>
            </w:r>
            <w:r w:rsidRPr="006771F6">
              <w:rPr>
                <w:rFonts w:ascii="Arial" w:eastAsia="Calibri" w:hAnsi="Arial"/>
                <w:sz w:val="20"/>
                <w:lang w:eastAsia="en-US"/>
              </w:rPr>
              <w:t xml:space="preserve"> na podstawie przepisów ustawy </w:t>
            </w:r>
            <w:r w:rsidR="00CD148A" w:rsidRPr="00CD148A">
              <w:rPr>
                <w:rFonts w:ascii="Arial" w:eastAsia="Calibri" w:hAnsi="Arial"/>
                <w:sz w:val="20"/>
                <w:lang w:eastAsia="en-US"/>
              </w:rPr>
              <w:t xml:space="preserve">dnia 11 sierpnia 2021 r. </w:t>
            </w:r>
            <w:r w:rsidR="00CD148A">
              <w:rPr>
                <w:rFonts w:ascii="Arial" w:eastAsia="Calibri" w:hAnsi="Arial"/>
                <w:sz w:val="20"/>
                <w:lang w:eastAsia="en-US"/>
              </w:rPr>
              <w:br/>
            </w:r>
            <w:r w:rsidR="00CD148A" w:rsidRPr="00CD148A">
              <w:rPr>
                <w:rFonts w:ascii="Arial" w:eastAsia="Calibri" w:hAnsi="Arial"/>
                <w:sz w:val="20"/>
                <w:lang w:eastAsia="en-US"/>
              </w:rPr>
              <w:t>o otwartych danych i ponownym wykorzystywaniu informacji sektora publicznego</w:t>
            </w:r>
            <w:r w:rsidRPr="006771F6">
              <w:rPr>
                <w:rFonts w:ascii="Arial" w:eastAsia="Calibri" w:hAnsi="Arial"/>
                <w:sz w:val="20"/>
                <w:lang w:eastAsia="en-US"/>
              </w:rPr>
              <w:t xml:space="preserve">  oraz art. 6 ust. 1 lit.  c) RODO </w:t>
            </w:r>
          </w:p>
        </w:tc>
      </w:tr>
      <w:tr w:rsidR="000833D3" w:rsidRPr="006771F6" w14:paraId="08F5238B" w14:textId="77777777" w:rsidTr="000833D3">
        <w:trPr>
          <w:jc w:val="center"/>
        </w:trPr>
        <w:tc>
          <w:tcPr>
            <w:tcW w:w="9062" w:type="dxa"/>
            <w:shd w:val="clear" w:color="auto" w:fill="D9D9D9"/>
          </w:tcPr>
          <w:p w14:paraId="090E6995" w14:textId="77777777" w:rsidR="000833D3" w:rsidRPr="006771F6" w:rsidRDefault="000833D3" w:rsidP="00F37D3B">
            <w:pPr>
              <w:widowControl/>
              <w:tabs>
                <w:tab w:val="left" w:pos="2004"/>
              </w:tabs>
              <w:autoSpaceDE/>
              <w:autoSpaceDN/>
              <w:adjustRightInd/>
              <w:spacing w:line="256" w:lineRule="auto"/>
              <w:jc w:val="center"/>
              <w:rPr>
                <w:rFonts w:ascii="Arial" w:eastAsia="Calibri" w:hAnsi="Arial"/>
                <w:b/>
                <w:bCs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b/>
                <w:bCs/>
                <w:sz w:val="20"/>
                <w:lang w:eastAsia="en-US"/>
              </w:rPr>
              <w:t>Odbiorcy danych</w:t>
            </w:r>
          </w:p>
        </w:tc>
      </w:tr>
      <w:tr w:rsidR="000833D3" w:rsidRPr="006771F6" w14:paraId="0F9FF4CE" w14:textId="77777777" w:rsidTr="000833D3">
        <w:trPr>
          <w:jc w:val="center"/>
        </w:trPr>
        <w:tc>
          <w:tcPr>
            <w:tcW w:w="9062" w:type="dxa"/>
            <w:shd w:val="clear" w:color="auto" w:fill="auto"/>
          </w:tcPr>
          <w:p w14:paraId="3F6137A1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after="120" w:line="240" w:lineRule="auto"/>
              <w:jc w:val="both"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>Dane osobowe mogą być przekazane następującym odbiorcom bądź kategoriom odbiorców: organom władzy publicznej oraz podmiotom wykonującym zadania publiczne lub działającym na zlecenie organów władzy publicznej, w zakresie i w celach, które wynikają z przepisów prawa, podmiotom zewnętrznym w przypadkach ściśle określonymi przepisami prawa.</w:t>
            </w:r>
          </w:p>
        </w:tc>
      </w:tr>
      <w:tr w:rsidR="000833D3" w:rsidRPr="006771F6" w14:paraId="5C4A4A97" w14:textId="77777777" w:rsidTr="000833D3">
        <w:trPr>
          <w:jc w:val="center"/>
        </w:trPr>
        <w:tc>
          <w:tcPr>
            <w:tcW w:w="9062" w:type="dxa"/>
            <w:shd w:val="clear" w:color="auto" w:fill="D9D9D9"/>
          </w:tcPr>
          <w:p w14:paraId="067F4A19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Arial" w:eastAsia="Calibri" w:hAnsi="Arial"/>
                <w:b/>
                <w:bCs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b/>
                <w:bCs/>
                <w:sz w:val="20"/>
                <w:lang w:eastAsia="en-US"/>
              </w:rPr>
              <w:t>Przekazanie danych osobowych do państwa Trzeciego lub organizacji Międzynarodowej</w:t>
            </w:r>
          </w:p>
        </w:tc>
      </w:tr>
      <w:tr w:rsidR="000833D3" w:rsidRPr="006771F6" w14:paraId="43BA80B1" w14:textId="77777777" w:rsidTr="000833D3">
        <w:trPr>
          <w:jc w:val="center"/>
        </w:trPr>
        <w:tc>
          <w:tcPr>
            <w:tcW w:w="9062" w:type="dxa"/>
            <w:shd w:val="clear" w:color="auto" w:fill="auto"/>
          </w:tcPr>
          <w:p w14:paraId="291C74D3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>Pani/Pana dane nie trafią do państwa trzeciego lub organizacji międzynarodowej oraz nie będą przetwarzane w sposób zautomatyzowany i nie będą profilowane.</w:t>
            </w:r>
          </w:p>
        </w:tc>
      </w:tr>
      <w:tr w:rsidR="000833D3" w:rsidRPr="006771F6" w14:paraId="30D8FC5E" w14:textId="77777777" w:rsidTr="000833D3">
        <w:trPr>
          <w:jc w:val="center"/>
        </w:trPr>
        <w:tc>
          <w:tcPr>
            <w:tcW w:w="9062" w:type="dxa"/>
            <w:shd w:val="clear" w:color="auto" w:fill="D9D9D9"/>
          </w:tcPr>
          <w:p w14:paraId="64E7EF6C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Arial" w:eastAsia="Calibri" w:hAnsi="Arial"/>
                <w:b/>
                <w:bCs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b/>
                <w:bCs/>
                <w:sz w:val="20"/>
                <w:lang w:eastAsia="en-US"/>
              </w:rPr>
              <w:t>Okres przechowywania danych</w:t>
            </w:r>
          </w:p>
        </w:tc>
      </w:tr>
      <w:tr w:rsidR="000833D3" w:rsidRPr="006771F6" w14:paraId="044CA5AC" w14:textId="77777777" w:rsidTr="000833D3">
        <w:trPr>
          <w:jc w:val="center"/>
        </w:trPr>
        <w:tc>
          <w:tcPr>
            <w:tcW w:w="9062" w:type="dxa"/>
            <w:shd w:val="clear" w:color="auto" w:fill="auto"/>
          </w:tcPr>
          <w:p w14:paraId="0F567ED7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 xml:space="preserve">Pani/Pana dane osobowe będą przechowywane przez okres wynikający z przepisów Rozporządzenia Prezesa Rady Ministrów z dnia 18 stycznia 2011 r. w sprawie instrukcji kancelaryjnej, jednolitych rzeczowych wykazów akt oraz instrukcji </w:t>
            </w:r>
            <w:r w:rsidRPr="006771F6">
              <w:rPr>
                <w:rFonts w:ascii="Arial" w:eastAsia="Calibri" w:hAnsi="Arial"/>
                <w:sz w:val="20"/>
                <w:lang w:eastAsia="en-US"/>
              </w:rPr>
              <w:br/>
              <w:t>w sprawie organizacji i zakresu działania archiwów zakładowych.</w:t>
            </w:r>
          </w:p>
        </w:tc>
      </w:tr>
      <w:tr w:rsidR="000833D3" w:rsidRPr="006771F6" w14:paraId="3E96373F" w14:textId="77777777" w:rsidTr="000833D3">
        <w:trPr>
          <w:jc w:val="center"/>
        </w:trPr>
        <w:tc>
          <w:tcPr>
            <w:tcW w:w="9062" w:type="dxa"/>
            <w:shd w:val="clear" w:color="auto" w:fill="D9D9D9"/>
          </w:tcPr>
          <w:p w14:paraId="0B7C675E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Arial" w:eastAsia="Calibri" w:hAnsi="Arial"/>
                <w:b/>
                <w:bCs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b/>
                <w:bCs/>
                <w:sz w:val="20"/>
                <w:lang w:eastAsia="en-US"/>
              </w:rPr>
              <w:t>Prawa podmiotów danych</w:t>
            </w:r>
          </w:p>
        </w:tc>
      </w:tr>
      <w:tr w:rsidR="000833D3" w:rsidRPr="006771F6" w14:paraId="7582B1DC" w14:textId="77777777" w:rsidTr="000833D3">
        <w:trPr>
          <w:jc w:val="center"/>
        </w:trPr>
        <w:tc>
          <w:tcPr>
            <w:tcW w:w="9062" w:type="dxa"/>
            <w:shd w:val="clear" w:color="auto" w:fill="auto"/>
          </w:tcPr>
          <w:p w14:paraId="23D24B46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>Przysługuje Pani/Panu prawo:</w:t>
            </w:r>
          </w:p>
          <w:p w14:paraId="559E78AC" w14:textId="77777777" w:rsidR="000833D3" w:rsidRPr="006771F6" w:rsidRDefault="000833D3" w:rsidP="000833D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59" w:lineRule="auto"/>
              <w:contextualSpacing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>dostępu do swoich danych oraz otrzymania ich kopii;</w:t>
            </w:r>
          </w:p>
          <w:p w14:paraId="3B8839D3" w14:textId="77777777" w:rsidR="000833D3" w:rsidRPr="006771F6" w:rsidRDefault="000833D3" w:rsidP="000833D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59" w:lineRule="auto"/>
              <w:contextualSpacing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>sprostowania (poprawiania) swoich danych, jeśli są błędne lub nieaktualne;</w:t>
            </w:r>
          </w:p>
          <w:p w14:paraId="741F173C" w14:textId="77777777" w:rsidR="000833D3" w:rsidRPr="006771F6" w:rsidRDefault="000833D3" w:rsidP="000833D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59" w:lineRule="auto"/>
              <w:contextualSpacing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>usunięcia danych osobowych;</w:t>
            </w:r>
          </w:p>
          <w:p w14:paraId="67CB52DA" w14:textId="77777777" w:rsidR="000833D3" w:rsidRPr="006771F6" w:rsidRDefault="000833D3" w:rsidP="000833D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59" w:lineRule="auto"/>
              <w:contextualSpacing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>ograniczenia przetwarzania danych;</w:t>
            </w:r>
          </w:p>
          <w:p w14:paraId="7E367159" w14:textId="77777777" w:rsidR="000833D3" w:rsidRPr="006771F6" w:rsidRDefault="000833D3" w:rsidP="000833D3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>cofnięcia zgody w dowolnym momencie (wycofanie zgody nie wpływa na zgodność z prawem przetwarzania którego dokonano na podstawie zgody przed jej cofnięciem. W celu wycofania zgody należy dostarczyć wniosek);</w:t>
            </w:r>
          </w:p>
          <w:p w14:paraId="09A762B7" w14:textId="77777777" w:rsidR="000833D3" w:rsidRPr="006771F6" w:rsidRDefault="000833D3" w:rsidP="000833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59" w:lineRule="auto"/>
              <w:ind w:left="714" w:hanging="357"/>
              <w:contextualSpacing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 xml:space="preserve">wniesienia skargi do Prezes UODO (Urzędu Ochrony Danych Osobowych, </w:t>
            </w:r>
            <w:r w:rsidRPr="006771F6">
              <w:rPr>
                <w:rFonts w:ascii="Arial" w:eastAsia="Calibri" w:hAnsi="Arial"/>
                <w:sz w:val="20"/>
                <w:lang w:eastAsia="en-US"/>
              </w:rPr>
              <w:br/>
              <w:t>ul. Stawki 2, 00-193 Warszawa).</w:t>
            </w:r>
          </w:p>
        </w:tc>
      </w:tr>
      <w:tr w:rsidR="000833D3" w:rsidRPr="006771F6" w14:paraId="1DD8C333" w14:textId="77777777" w:rsidTr="000833D3">
        <w:trPr>
          <w:jc w:val="center"/>
        </w:trPr>
        <w:tc>
          <w:tcPr>
            <w:tcW w:w="9062" w:type="dxa"/>
            <w:shd w:val="clear" w:color="auto" w:fill="D9D9D9"/>
          </w:tcPr>
          <w:p w14:paraId="31EE4BA5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Arial" w:eastAsia="Calibri" w:hAnsi="Arial"/>
                <w:b/>
                <w:bCs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b/>
                <w:bCs/>
                <w:sz w:val="20"/>
                <w:lang w:eastAsia="en-US"/>
              </w:rPr>
              <w:t>Informacja o dowolności lub obowiązku podania danych</w:t>
            </w:r>
          </w:p>
        </w:tc>
      </w:tr>
      <w:tr w:rsidR="000833D3" w:rsidRPr="006771F6" w14:paraId="6AB1AAA5" w14:textId="77777777" w:rsidTr="000833D3">
        <w:trPr>
          <w:jc w:val="center"/>
        </w:trPr>
        <w:tc>
          <w:tcPr>
            <w:tcW w:w="9062" w:type="dxa"/>
            <w:shd w:val="clear" w:color="auto" w:fill="auto"/>
          </w:tcPr>
          <w:p w14:paraId="1FC52F3B" w14:textId="77777777" w:rsidR="000833D3" w:rsidRPr="006771F6" w:rsidRDefault="000833D3" w:rsidP="00F37D3B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ascii="Arial" w:eastAsia="Calibri" w:hAnsi="Arial"/>
                <w:sz w:val="20"/>
                <w:lang w:eastAsia="en-US"/>
              </w:rPr>
            </w:pPr>
            <w:r w:rsidRPr="006771F6">
              <w:rPr>
                <w:rFonts w:ascii="Arial" w:eastAsia="Calibri" w:hAnsi="Arial"/>
                <w:sz w:val="20"/>
                <w:lang w:eastAsia="en-US"/>
              </w:rPr>
              <w:t>Podanie danych  osobowych  jest  wymogiem ustawowym, niezbędnym do wypełnienia obowiązku prawnego ciążącego na administratorze. Niepodanie danych osobowych będzie skutkować pozostawieniem wniosku bez rozpoznania</w:t>
            </w:r>
          </w:p>
        </w:tc>
      </w:tr>
    </w:tbl>
    <w:p w14:paraId="3CEC6F55" w14:textId="77777777" w:rsidR="000833D3" w:rsidRPr="007F5A28" w:rsidRDefault="000833D3" w:rsidP="000833D3">
      <w:pPr>
        <w:widowControl/>
        <w:autoSpaceDE/>
        <w:autoSpaceDN/>
        <w:adjustRightInd/>
        <w:spacing w:after="160" w:line="256" w:lineRule="auto"/>
        <w:rPr>
          <w:rFonts w:ascii="Arial" w:eastAsia="Calibri" w:hAnsi="Arial"/>
          <w:sz w:val="20"/>
          <w:lang w:eastAsia="en-US"/>
        </w:rPr>
      </w:pPr>
    </w:p>
    <w:p w14:paraId="5577DF3A" w14:textId="77777777" w:rsidR="001437A3" w:rsidRDefault="001437A3"/>
    <w:sectPr w:rsidR="001437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759B" w14:textId="77777777" w:rsidR="00C84D61" w:rsidRDefault="00C84D61" w:rsidP="007B08BC">
      <w:pPr>
        <w:spacing w:line="240" w:lineRule="auto"/>
      </w:pPr>
      <w:r>
        <w:separator/>
      </w:r>
    </w:p>
  </w:endnote>
  <w:endnote w:type="continuationSeparator" w:id="0">
    <w:p w14:paraId="6FB6B65C" w14:textId="77777777" w:rsidR="00C84D61" w:rsidRDefault="00C84D61" w:rsidP="007B0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E941" w14:textId="77777777" w:rsidR="00C84D61" w:rsidRDefault="00C84D61" w:rsidP="007B08BC">
      <w:pPr>
        <w:spacing w:line="240" w:lineRule="auto"/>
      </w:pPr>
      <w:r>
        <w:separator/>
      </w:r>
    </w:p>
  </w:footnote>
  <w:footnote w:type="continuationSeparator" w:id="0">
    <w:p w14:paraId="25D8A288" w14:textId="77777777" w:rsidR="00C84D61" w:rsidRDefault="00C84D61" w:rsidP="007B0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06E7" w14:textId="19AD0AD4" w:rsidR="007B08BC" w:rsidRPr="006771F6" w:rsidRDefault="007B08BC" w:rsidP="007B08BC">
    <w:pPr>
      <w:widowControl/>
      <w:tabs>
        <w:tab w:val="left" w:pos="0"/>
      </w:tabs>
      <w:autoSpaceDE/>
      <w:autoSpaceDN/>
      <w:adjustRightInd/>
      <w:spacing w:line="276" w:lineRule="auto"/>
      <w:ind w:left="2832" w:right="-425" w:firstLine="708"/>
      <w:rPr>
        <w:rFonts w:ascii="Arial" w:eastAsia="Arial" w:hAnsi="Arial"/>
        <w:color w:val="000000"/>
        <w:sz w:val="20"/>
        <w:szCs w:val="18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1A7BAA5F" wp14:editId="1E851D4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396240" cy="46228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1F6">
      <w:rPr>
        <w:rFonts w:ascii="Arial" w:eastAsia="Arial" w:hAnsi="Arial"/>
        <w:color w:val="000000"/>
        <w:sz w:val="20"/>
        <w:szCs w:val="18"/>
      </w:rPr>
      <w:t>KLAUZULA INFORMACYJNA</w:t>
    </w:r>
  </w:p>
  <w:p w14:paraId="78D4A87D" w14:textId="48FFD577" w:rsidR="007B08BC" w:rsidRDefault="007B08BC" w:rsidP="007B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5656380">
    <w:abstractNumId w:val="0"/>
  </w:num>
  <w:num w:numId="2" w16cid:durableId="210711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D3"/>
    <w:rsid w:val="000833D3"/>
    <w:rsid w:val="001437A3"/>
    <w:rsid w:val="007B08BC"/>
    <w:rsid w:val="00C84D61"/>
    <w:rsid w:val="00CD148A"/>
    <w:rsid w:val="00E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DFDA7"/>
  <w15:docId w15:val="{0B5CE936-CD35-4DC0-83C2-65A3493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3D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08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8BC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8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8BC"/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al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8D84-26D1-4C77-9EF9-74EE071E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Trukawka</dc:creator>
  <cp:lastModifiedBy>Lucyna Czołba</cp:lastModifiedBy>
  <cp:revision>3</cp:revision>
  <dcterms:created xsi:type="dcterms:W3CDTF">2023-02-21T12:19:00Z</dcterms:created>
  <dcterms:modified xsi:type="dcterms:W3CDTF">2023-02-21T12:22:00Z</dcterms:modified>
</cp:coreProperties>
</file>