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D7" w:rsidRPr="003C7438" w:rsidRDefault="005C56D7" w:rsidP="005C56D7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333333"/>
          <w:sz w:val="38"/>
          <w:szCs w:val="38"/>
          <w:lang w:eastAsia="pl-PL"/>
        </w:rPr>
      </w:pPr>
      <w:r w:rsidRPr="003C7438">
        <w:rPr>
          <w:rFonts w:ascii="Arial" w:eastAsia="Times New Roman" w:hAnsi="Arial" w:cs="Arial"/>
          <w:color w:val="333333"/>
          <w:sz w:val="38"/>
          <w:szCs w:val="38"/>
          <w:lang w:eastAsia="pl-PL"/>
        </w:rPr>
        <w:t>Numery telefonów</w:t>
      </w:r>
    </w:p>
    <w:tbl>
      <w:tblPr>
        <w:tblpPr w:leftFromText="45" w:rightFromText="45" w:vertAnchor="text"/>
        <w:tblW w:w="10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036"/>
        <w:gridCol w:w="2855"/>
        <w:gridCol w:w="967"/>
        <w:gridCol w:w="936"/>
      </w:tblGrid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wew.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Żyliński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0C042C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4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Czołba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0C042C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5C28E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sekretarz@zalewo.pl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Błażewicz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skarbnik@zalewo.pl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C56D7" w:rsidRPr="003C7438" w:rsidTr="005C56D7">
        <w:trPr>
          <w:trHeight w:val="45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ORGANIZACYJNY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Czołba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5C28E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sekretarz@zalewo.pl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ds. OC, działalność gospodarcza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Lichacz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bip@zalewo.pl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gminy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ewidencja ludności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Żukowska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j.zukowska@zalewo.pl</w:t>
              </w:r>
            </w:hyperlink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promocja@zalewo.pl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Rady Miejskiej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kadry Urzędu Miejskiego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 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Warcaba</w:t>
            </w:r>
            <w:proofErr w:type="spellEnd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Cympel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rada@zalewo.pl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Sekretarka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Jędrzejowska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urzad@zalewo.pl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Borszewski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0C042C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hyperlink r:id="rId12" w:history="1">
              <w:r w:rsidRPr="000C042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informatyk@zalewo.pl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C56D7" w:rsidRPr="003C7438" w:rsidTr="005C56D7">
        <w:trPr>
          <w:trHeight w:val="45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FINANSOWY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Błażewicz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skarbnik@zalewo.pl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budżetowa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Miklikowska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m.miklikowska@zalewo.pl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Referent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i płace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 Rosnowska – Lichacz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p.rosnowska-lichacz@zalewo.pl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podatków osób fizycznych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Tunkieiwcz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m.tunkiewicz@zalewo.pl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podatkowa, wymiar podatków osób prawnych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Szramowska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mszpodatki@zalewo.pl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administracyjna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Księgowość podatkowa, wymiar podatków osób prawnych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Łachańska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i.lachanska@zalewo.pl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kasy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Terebieniec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kasa@zalewo.pl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C56D7" w:rsidRPr="003C7438" w:rsidTr="005C56D7">
        <w:trPr>
          <w:trHeight w:val="45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STANU CYWILNEGO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dowody osobiste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Skonieczna</w:t>
            </w:r>
            <w:proofErr w:type="spellEnd"/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usc@zalewo.pl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C56D7" w:rsidRPr="003C7438" w:rsidTr="005C56D7">
        <w:trPr>
          <w:trHeight w:val="45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ROZWOJU LOKALNEGO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Kierownik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publiczne, pozyskiwane funduszy pozabudżetowych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Grzeszczak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przetargi@zalewo.pl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pozyskiwanie funduszy pozabudżetowych, przeciwdziałanie uzależnieniom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Pawelczyk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fundusze@zalewo.pl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5C56D7" w:rsidRPr="003C7438" w:rsidTr="005C56D7">
        <w:trPr>
          <w:trHeight w:val="45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GOSPODARKI PRZESTRZENNEJ, OCHR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NY ŚRODOWISKA I ROLNICTWA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przestrzenne,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wycinka drzew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Cezary Trukawka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cezarytrukawak@zalewo.pl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5C56D7" w:rsidRPr="003C7438" w:rsidTr="005C56D7">
        <w:trPr>
          <w:trHeight w:val="45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INWESTYCJI, GOSPODARKI MIENIEM KOMUNALNYM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komunalna,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drogami gminnymi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Konicz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rafalkonicz@zalewo.pl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nieruchomościami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Bobkowski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ir@zalewo.pl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kanalizacja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Sufranek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sufranek@zalewo.pl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fundusz sołecki, infrastruktur sportowo rekreacyjna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Antolak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antolak@zalewo.pl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administracyjna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mieszkaniowa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 targowiskiem miejskim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cyberbezpieczeństwo</w:t>
            </w:r>
            <w:proofErr w:type="spellEnd"/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Makowska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a.makowska@zalewo.pl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C56D7" w:rsidRPr="003C7438" w:rsidTr="005C56D7">
        <w:trPr>
          <w:trHeight w:val="45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Czołba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</w:t>
            </w:r>
          </w:p>
        </w:tc>
      </w:tr>
      <w:tr w:rsidR="005C56D7" w:rsidRPr="003C7438" w:rsidTr="005C56D7">
        <w:trPr>
          <w:trHeight w:val="45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Danych Osobowych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Taciak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3C7438">
                <w:rPr>
                  <w:rFonts w:ascii="Times New Roman" w:eastAsia="Times New Roman" w:hAnsi="Times New Roman" w:cs="Times New Roman"/>
                  <w:color w:val="2769A1"/>
                  <w:sz w:val="24"/>
                  <w:szCs w:val="24"/>
                  <w:u w:val="single"/>
                  <w:lang w:eastAsia="pl-PL"/>
                </w:rPr>
                <w:t>iodo@zalewo.pl</w:t>
              </w:r>
            </w:hyperlink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6D7" w:rsidRPr="003C7438" w:rsidRDefault="005C56D7" w:rsidP="005C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3878C5" w:rsidRDefault="003878C5" w:rsidP="005C56D7">
      <w:pPr>
        <w:ind w:left="-142" w:firstLine="142"/>
      </w:pPr>
    </w:p>
    <w:sectPr w:rsidR="003878C5" w:rsidSect="005C56D7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D7"/>
    <w:rsid w:val="003878C5"/>
    <w:rsid w:val="005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EE9B-8BC4-402B-A3AC-7B94537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ukowska@zalewo.pl" TargetMode="External"/><Relationship Id="rId13" Type="http://schemas.openxmlformats.org/officeDocument/2006/relationships/hyperlink" Target="mailto:skarbnik@zalewo.pl" TargetMode="External"/><Relationship Id="rId18" Type="http://schemas.openxmlformats.org/officeDocument/2006/relationships/hyperlink" Target="mailto:i.lachanska@zalewo.pl" TargetMode="External"/><Relationship Id="rId26" Type="http://schemas.openxmlformats.org/officeDocument/2006/relationships/hyperlink" Target="mailto:sufranek@zalewo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zetargi@zalewo.pl" TargetMode="External"/><Relationship Id="rId7" Type="http://schemas.openxmlformats.org/officeDocument/2006/relationships/hyperlink" Target="mailto:bip@zalewo.pl" TargetMode="External"/><Relationship Id="rId12" Type="http://schemas.openxmlformats.org/officeDocument/2006/relationships/hyperlink" Target="mailto:informatyk@zalewo.pl" TargetMode="External"/><Relationship Id="rId17" Type="http://schemas.openxmlformats.org/officeDocument/2006/relationships/hyperlink" Target="mailto:mszpodatki@zalewo.pl" TargetMode="External"/><Relationship Id="rId25" Type="http://schemas.openxmlformats.org/officeDocument/2006/relationships/hyperlink" Target="mailto:ir@zalewo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tunkiewicz@zalewo.pl" TargetMode="External"/><Relationship Id="rId20" Type="http://schemas.openxmlformats.org/officeDocument/2006/relationships/hyperlink" Target="mailto:usc@zalewo.pl" TargetMode="External"/><Relationship Id="rId29" Type="http://schemas.openxmlformats.org/officeDocument/2006/relationships/hyperlink" Target="mailto:iodo@zalewo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z@zalewo.pl" TargetMode="External"/><Relationship Id="rId11" Type="http://schemas.openxmlformats.org/officeDocument/2006/relationships/hyperlink" Target="mailto:urzad@zalewo.pl" TargetMode="External"/><Relationship Id="rId24" Type="http://schemas.openxmlformats.org/officeDocument/2006/relationships/hyperlink" Target="mailto:rafalkonicz@zalewo.pl" TargetMode="External"/><Relationship Id="rId5" Type="http://schemas.openxmlformats.org/officeDocument/2006/relationships/hyperlink" Target="mailto:skarbnik@zalewo.pl" TargetMode="External"/><Relationship Id="rId15" Type="http://schemas.openxmlformats.org/officeDocument/2006/relationships/hyperlink" Target="mailto:p.rosnowska-lichacz@zalewo.pl" TargetMode="External"/><Relationship Id="rId23" Type="http://schemas.openxmlformats.org/officeDocument/2006/relationships/hyperlink" Target="mailto:cezarytrukawak@zalewo.pl" TargetMode="External"/><Relationship Id="rId28" Type="http://schemas.openxmlformats.org/officeDocument/2006/relationships/hyperlink" Target="mailto:a.makowska@zalewo.pl" TargetMode="External"/><Relationship Id="rId10" Type="http://schemas.openxmlformats.org/officeDocument/2006/relationships/hyperlink" Target="mailto:rada@zalewo.pl" TargetMode="External"/><Relationship Id="rId19" Type="http://schemas.openxmlformats.org/officeDocument/2006/relationships/hyperlink" Target="mailto:kasa@zalewo.pl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sekretarz@zalewo.pl" TargetMode="External"/><Relationship Id="rId9" Type="http://schemas.openxmlformats.org/officeDocument/2006/relationships/hyperlink" Target="mailto:promocja@zalewo.pl" TargetMode="External"/><Relationship Id="rId14" Type="http://schemas.openxmlformats.org/officeDocument/2006/relationships/hyperlink" Target="mailto:m.miklikowska@zalewo.pl" TargetMode="External"/><Relationship Id="rId22" Type="http://schemas.openxmlformats.org/officeDocument/2006/relationships/hyperlink" Target="mailto:fundusze@zalewo.pl" TargetMode="External"/><Relationship Id="rId27" Type="http://schemas.openxmlformats.org/officeDocument/2006/relationships/hyperlink" Target="mailto:antolak@zalewo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2021-08-11T06:03:00Z</dcterms:created>
  <dcterms:modified xsi:type="dcterms:W3CDTF">2021-08-11T06:06:00Z</dcterms:modified>
</cp:coreProperties>
</file>